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FB524" w14:textId="674BCCB3" w:rsidR="00AD362F" w:rsidRPr="00AA6EC7" w:rsidRDefault="00D557F4" w:rsidP="00AD362F">
      <w:pPr>
        <w:jc w:val="center"/>
        <w:rPr>
          <w:b/>
        </w:rPr>
      </w:pPr>
      <w:r>
        <w:rPr>
          <w:b/>
          <w:sz w:val="28"/>
          <w:szCs w:val="28"/>
        </w:rPr>
        <w:t xml:space="preserve">School </w:t>
      </w:r>
      <w:r w:rsidR="00B82ABE" w:rsidRPr="00AA6EC7">
        <w:rPr>
          <w:b/>
          <w:sz w:val="28"/>
          <w:szCs w:val="28"/>
        </w:rPr>
        <w:t xml:space="preserve">Garden Assessment </w:t>
      </w:r>
      <w:r w:rsidR="00F0505F">
        <w:rPr>
          <w:b/>
          <w:sz w:val="28"/>
          <w:szCs w:val="28"/>
        </w:rPr>
        <w:t xml:space="preserve">Tool </w:t>
      </w:r>
      <w:r>
        <w:rPr>
          <w:b/>
          <w:sz w:val="28"/>
          <w:szCs w:val="28"/>
        </w:rPr>
        <w:t>Feedback Form</w:t>
      </w:r>
      <w:r w:rsidR="00AA6EC7">
        <w:rPr>
          <w:b/>
          <w:sz w:val="28"/>
          <w:szCs w:val="28"/>
        </w:rPr>
        <w:t xml:space="preserve"> </w:t>
      </w:r>
    </w:p>
    <w:p w14:paraId="48C4E252" w14:textId="26A2F5AD" w:rsidR="00F10A53" w:rsidRDefault="00875981" w:rsidP="00ED74AC">
      <w:pPr>
        <w:spacing w:after="0" w:line="240" w:lineRule="auto"/>
        <w:contextualSpacing/>
      </w:pPr>
      <w:r>
        <w:rPr>
          <w:b/>
        </w:rPr>
        <w:t>Goal</w:t>
      </w:r>
    </w:p>
    <w:p w14:paraId="442B3F20" w14:textId="5C2EC395" w:rsidR="00AD7F79" w:rsidRDefault="00D557F4" w:rsidP="008C6633">
      <w:r>
        <w:t xml:space="preserve">To </w:t>
      </w:r>
      <w:r w:rsidR="00C77F49">
        <w:t xml:space="preserve">gather feedback on the implementation, design, content, and applicability of the School Garden Assessment Tool after its </w:t>
      </w:r>
      <w:r>
        <w:t xml:space="preserve">year of implementation. </w:t>
      </w:r>
      <w:r w:rsidR="00C77F49">
        <w:t>Specifically, t</w:t>
      </w:r>
      <w:r>
        <w:t>o assess whether the Tool meets the needs of</w:t>
      </w:r>
      <w:r w:rsidR="00C77F49">
        <w:t xml:space="preserve"> UCCE</w:t>
      </w:r>
      <w:r>
        <w:t xml:space="preserve"> programs in identifying and tracking</w:t>
      </w:r>
      <w:r w:rsidR="001A00DA">
        <w:t xml:space="preserve"> </w:t>
      </w:r>
      <w:r w:rsidR="004A2F1D">
        <w:t>areas of improvement for their s</w:t>
      </w:r>
      <w:r w:rsidR="001A00DA">
        <w:t xml:space="preserve">chool </w:t>
      </w:r>
      <w:r w:rsidR="004A2F1D">
        <w:t>g</w:t>
      </w:r>
      <w:r w:rsidR="001A00DA">
        <w:t>arden related work.</w:t>
      </w:r>
      <w:r w:rsidR="00B82ABE">
        <w:t xml:space="preserve"> </w:t>
      </w:r>
    </w:p>
    <w:p w14:paraId="5EB4ED55" w14:textId="77777777" w:rsidR="00325BB3" w:rsidRDefault="00325BB3" w:rsidP="00325BB3">
      <w:pPr>
        <w:spacing w:after="0" w:line="240" w:lineRule="auto"/>
        <w:contextualSpacing/>
        <w:rPr>
          <w:i/>
        </w:rPr>
      </w:pPr>
    </w:p>
    <w:p w14:paraId="46BB2AEB" w14:textId="00487A85" w:rsidR="00F8290F" w:rsidRPr="00C77F49" w:rsidRDefault="00ED18A5" w:rsidP="00F8290F">
      <w:pPr>
        <w:rPr>
          <w:b/>
        </w:rPr>
      </w:pPr>
      <w:r w:rsidRPr="00C77F49">
        <w:rPr>
          <w:b/>
        </w:rPr>
        <w:t>Protocol</w:t>
      </w:r>
      <w:r w:rsidR="00EB5C66" w:rsidRPr="00C77F49">
        <w:rPr>
          <w:b/>
        </w:rPr>
        <w:t>:</w:t>
      </w:r>
    </w:p>
    <w:p w14:paraId="1029162F" w14:textId="5D81BB3C" w:rsidR="00633B97" w:rsidRPr="00C77F49" w:rsidRDefault="00C77F49" w:rsidP="00ED18A5">
      <w:pPr>
        <w:pStyle w:val="ListParagraph"/>
        <w:numPr>
          <w:ilvl w:val="0"/>
          <w:numId w:val="2"/>
        </w:numPr>
        <w:rPr>
          <w:u w:val="single"/>
        </w:rPr>
      </w:pPr>
      <w:r>
        <w:t>This feedback form can be used throughout the process of implementing the School Garden Assessment Tool. It should guide you in providing the CalFresh Healthy Living, UC State Office with constructive feedback for improvement of the Tool.</w:t>
      </w:r>
    </w:p>
    <w:p w14:paraId="54F8E668" w14:textId="23C37185" w:rsidR="00C77F49" w:rsidRPr="007E1707" w:rsidRDefault="00C77F49" w:rsidP="007E1707">
      <w:pPr>
        <w:pStyle w:val="ListParagraph"/>
        <w:numPr>
          <w:ilvl w:val="0"/>
          <w:numId w:val="2"/>
        </w:numPr>
        <w:rPr>
          <w:u w:val="single"/>
        </w:rPr>
      </w:pPr>
      <w:r>
        <w:t xml:space="preserve">Once you have completed the Tool, including the “Results and Planning” tab, please email this form to: </w:t>
      </w:r>
      <w:r w:rsidR="007E1707" w:rsidRPr="007E1707">
        <w:t xml:space="preserve">Barbara MkNelly </w:t>
      </w:r>
      <w:r w:rsidR="007E1707">
        <w:t>at</w:t>
      </w:r>
      <w:r w:rsidR="007E1707" w:rsidRPr="007E1707">
        <w:t xml:space="preserve"> </w:t>
      </w:r>
      <w:hyperlink r:id="rId8" w:history="1">
        <w:r w:rsidR="007E1707" w:rsidRPr="007E1707">
          <w:rPr>
            <w:rStyle w:val="Hyperlink"/>
          </w:rPr>
          <w:t>bmknelly@ucdavis.edu</w:t>
        </w:r>
      </w:hyperlink>
      <w:r w:rsidR="007E1707">
        <w:t>.</w:t>
      </w:r>
      <w:r w:rsidR="007E1707" w:rsidRPr="007E1707">
        <w:t xml:space="preserve"> </w:t>
      </w:r>
      <w:r w:rsidR="007E1707">
        <w:t xml:space="preserve"> </w:t>
      </w:r>
    </w:p>
    <w:p w14:paraId="0851EAB5" w14:textId="133C017A" w:rsidR="00680CA6" w:rsidRDefault="00C77F49" w:rsidP="00C77F49">
      <w:pPr>
        <w:pStyle w:val="ListParagraph"/>
        <w:numPr>
          <w:ilvl w:val="0"/>
          <w:numId w:val="2"/>
        </w:numPr>
      </w:pPr>
      <w:r>
        <w:t>You only need to complete one assessment to use this feedback form. You are welcome to provide additional feedback if you complete a reassessment, as well.</w:t>
      </w:r>
    </w:p>
    <w:p w14:paraId="0011646A" w14:textId="77777777" w:rsidR="00680CA6" w:rsidRDefault="00680CA6">
      <w:r>
        <w:br w:type="page"/>
      </w:r>
    </w:p>
    <w:p w14:paraId="217E2B0C" w14:textId="2C18F7AD" w:rsidR="00CA2371" w:rsidRPr="00FD25D4" w:rsidRDefault="00CA2371" w:rsidP="00CA2371">
      <w:pPr>
        <w:spacing w:after="0" w:line="240" w:lineRule="auto"/>
        <w:contextualSpacing/>
        <w:jc w:val="center"/>
        <w:rPr>
          <w:b/>
          <w:sz w:val="28"/>
          <w:szCs w:val="28"/>
        </w:rPr>
      </w:pPr>
      <w:r w:rsidRPr="00FD25D4">
        <w:rPr>
          <w:b/>
          <w:sz w:val="28"/>
          <w:szCs w:val="28"/>
        </w:rPr>
        <w:lastRenderedPageBreak/>
        <w:t>Feedback Form</w:t>
      </w:r>
    </w:p>
    <w:p w14:paraId="45F9E0BA" w14:textId="77777777" w:rsidR="00CA2371" w:rsidRDefault="00CA2371" w:rsidP="00633B97">
      <w:pPr>
        <w:spacing w:after="0" w:line="240" w:lineRule="auto"/>
        <w:contextualSpacing/>
      </w:pPr>
    </w:p>
    <w:p w14:paraId="68E967EC" w14:textId="77777777" w:rsidR="00A20E7D" w:rsidRDefault="00A20E7D" w:rsidP="00A20E7D">
      <w:pPr>
        <w:spacing w:line="360" w:lineRule="auto"/>
      </w:pPr>
      <w:r w:rsidRPr="00A20E7D">
        <w:rPr>
          <w:b/>
        </w:rPr>
        <w:t>Site:</w:t>
      </w:r>
      <w:r w:rsidRPr="00633B97">
        <w:t xml:space="preserve"> </w:t>
      </w:r>
      <w:r>
        <w:t>____________________________</w:t>
      </w:r>
      <w:r>
        <w:tab/>
      </w:r>
      <w:r>
        <w:tab/>
      </w:r>
      <w:r w:rsidRPr="00A20E7D">
        <w:rPr>
          <w:b/>
        </w:rPr>
        <w:t>County</w:t>
      </w:r>
      <w:proofErr w:type="gramStart"/>
      <w:r w:rsidRPr="00A20E7D">
        <w:rPr>
          <w:b/>
        </w:rPr>
        <w:t>:</w:t>
      </w:r>
      <w:r>
        <w:t>_</w:t>
      </w:r>
      <w:proofErr w:type="gramEnd"/>
      <w:r>
        <w:t>_______________________</w:t>
      </w:r>
    </w:p>
    <w:p w14:paraId="0B0C7EAC" w14:textId="2D8F49B5" w:rsidR="00A20E7D" w:rsidRPr="00A20E7D" w:rsidRDefault="00A20E7D" w:rsidP="00A20E7D">
      <w:pPr>
        <w:spacing w:after="0" w:line="240" w:lineRule="auto"/>
        <w:contextualSpacing/>
        <w:rPr>
          <w:b/>
        </w:rPr>
      </w:pPr>
      <w:r w:rsidRPr="00A20E7D">
        <w:rPr>
          <w:b/>
        </w:rPr>
        <w:t xml:space="preserve">UCCE lead for this garden </w:t>
      </w:r>
    </w:p>
    <w:p w14:paraId="624F6F93" w14:textId="77777777" w:rsidR="00A20E7D" w:rsidRPr="00A20E7D" w:rsidRDefault="00A20E7D" w:rsidP="00A20E7D">
      <w:pPr>
        <w:spacing w:after="0" w:line="240" w:lineRule="auto"/>
        <w:contextualSpacing/>
        <w:rPr>
          <w:i/>
        </w:rPr>
      </w:pPr>
      <w:r w:rsidRPr="00A20E7D">
        <w:rPr>
          <w:i/>
        </w:rPr>
        <w:t>Name/position</w:t>
      </w:r>
      <w:proofErr w:type="gramStart"/>
      <w:r w:rsidRPr="00A20E7D">
        <w:rPr>
          <w:i/>
        </w:rPr>
        <w:t>:_</w:t>
      </w:r>
      <w:proofErr w:type="gramEnd"/>
      <w:r w:rsidRPr="00A20E7D">
        <w:rPr>
          <w:i/>
        </w:rPr>
        <w:t>_______________________________________________________</w:t>
      </w:r>
    </w:p>
    <w:p w14:paraId="186935D9" w14:textId="77777777" w:rsidR="00A20E7D" w:rsidRDefault="00A20E7D" w:rsidP="00A20E7D">
      <w:pPr>
        <w:spacing w:after="0" w:line="240" w:lineRule="auto"/>
        <w:contextualSpacing/>
        <w:rPr>
          <w:i/>
        </w:rPr>
      </w:pPr>
    </w:p>
    <w:p w14:paraId="17438F31" w14:textId="5FF7A9DA" w:rsidR="00A20E7D" w:rsidRPr="00A20E7D" w:rsidRDefault="00A20E7D" w:rsidP="00A20E7D">
      <w:pPr>
        <w:spacing w:after="0" w:line="240" w:lineRule="auto"/>
        <w:contextualSpacing/>
        <w:rPr>
          <w:b/>
        </w:rPr>
      </w:pPr>
      <w:r w:rsidRPr="00A20E7D">
        <w:rPr>
          <w:b/>
        </w:rPr>
        <w:t>UCCE staff</w:t>
      </w:r>
      <w:r>
        <w:rPr>
          <w:b/>
        </w:rPr>
        <w:t xml:space="preserve"> providing feedback on the Tool</w:t>
      </w:r>
    </w:p>
    <w:p w14:paraId="0D0EC8F2" w14:textId="73090D6F" w:rsidR="00A20E7D" w:rsidRDefault="00A20E7D" w:rsidP="00A20E7D">
      <w:pPr>
        <w:spacing w:after="0" w:line="240" w:lineRule="auto"/>
        <w:contextualSpacing/>
        <w:rPr>
          <w:i/>
        </w:rPr>
      </w:pPr>
      <w:r w:rsidRPr="00A20E7D">
        <w:rPr>
          <w:i/>
        </w:rPr>
        <w:t>Name/position</w:t>
      </w:r>
      <w:proofErr w:type="gramStart"/>
      <w:r w:rsidRPr="00A20E7D">
        <w:rPr>
          <w:i/>
        </w:rPr>
        <w:t>:_</w:t>
      </w:r>
      <w:proofErr w:type="gramEnd"/>
      <w:r w:rsidRPr="00A20E7D">
        <w:rPr>
          <w:i/>
        </w:rPr>
        <w:t>_______________________________________________________</w:t>
      </w:r>
    </w:p>
    <w:p w14:paraId="3D55595B" w14:textId="7130D5C8" w:rsidR="00A20E7D" w:rsidRDefault="00A20E7D" w:rsidP="00A20E7D">
      <w:pPr>
        <w:spacing w:after="0" w:line="240" w:lineRule="auto"/>
        <w:contextualSpacing/>
        <w:rPr>
          <w:i/>
        </w:rPr>
      </w:pPr>
      <w:r w:rsidRPr="00A20E7D">
        <w:rPr>
          <w:i/>
        </w:rPr>
        <w:t>Name/position</w:t>
      </w:r>
      <w:proofErr w:type="gramStart"/>
      <w:r w:rsidRPr="00A20E7D">
        <w:rPr>
          <w:i/>
        </w:rPr>
        <w:t>:_</w:t>
      </w:r>
      <w:proofErr w:type="gramEnd"/>
      <w:r w:rsidRPr="00A20E7D">
        <w:rPr>
          <w:i/>
        </w:rPr>
        <w:t>_______________________________________________________</w:t>
      </w:r>
    </w:p>
    <w:p w14:paraId="79863B23" w14:textId="2B09CF62" w:rsidR="00A20E7D" w:rsidRDefault="00A20E7D" w:rsidP="00A20E7D">
      <w:pPr>
        <w:spacing w:after="0" w:line="240" w:lineRule="auto"/>
        <w:contextualSpacing/>
        <w:rPr>
          <w:i/>
        </w:rPr>
      </w:pPr>
      <w:r w:rsidRPr="00A20E7D">
        <w:rPr>
          <w:i/>
        </w:rPr>
        <w:t>Name/position</w:t>
      </w:r>
      <w:proofErr w:type="gramStart"/>
      <w:r w:rsidRPr="00A20E7D">
        <w:rPr>
          <w:i/>
        </w:rPr>
        <w:t>:_</w:t>
      </w:r>
      <w:proofErr w:type="gramEnd"/>
      <w:r w:rsidRPr="00A20E7D">
        <w:rPr>
          <w:i/>
        </w:rPr>
        <w:t>_______________________________________________________</w:t>
      </w:r>
    </w:p>
    <w:p w14:paraId="3265B386" w14:textId="77777777" w:rsidR="00A20E7D" w:rsidRDefault="00A20E7D" w:rsidP="00A20E7D">
      <w:pPr>
        <w:spacing w:after="0" w:line="240" w:lineRule="auto"/>
        <w:contextualSpacing/>
        <w:rPr>
          <w:i/>
        </w:rPr>
      </w:pPr>
    </w:p>
    <w:p w14:paraId="0B3F97E7" w14:textId="4719259B" w:rsidR="00A20E7D" w:rsidRPr="00A20E7D" w:rsidRDefault="00A20E7D" w:rsidP="00A20E7D">
      <w:pPr>
        <w:spacing w:after="0" w:line="240" w:lineRule="auto"/>
        <w:contextualSpacing/>
        <w:rPr>
          <w:b/>
        </w:rPr>
      </w:pPr>
      <w:r>
        <w:rPr>
          <w:b/>
        </w:rPr>
        <w:t>School p</w:t>
      </w:r>
      <w:r w:rsidRPr="00A20E7D">
        <w:rPr>
          <w:b/>
        </w:rPr>
        <w:t>artners</w:t>
      </w:r>
      <w:r>
        <w:rPr>
          <w:b/>
        </w:rPr>
        <w:t xml:space="preserve"> providing feedback on the Tool</w:t>
      </w:r>
    </w:p>
    <w:p w14:paraId="5DA5C40C" w14:textId="77777777" w:rsidR="00A20E7D" w:rsidRDefault="00A20E7D" w:rsidP="00A20E7D">
      <w:pPr>
        <w:spacing w:after="0" w:line="240" w:lineRule="auto"/>
        <w:contextualSpacing/>
        <w:rPr>
          <w:i/>
        </w:rPr>
      </w:pPr>
      <w:r w:rsidRPr="00A20E7D">
        <w:rPr>
          <w:i/>
        </w:rPr>
        <w:t>Name/position</w:t>
      </w:r>
      <w:proofErr w:type="gramStart"/>
      <w:r w:rsidRPr="00A20E7D">
        <w:rPr>
          <w:i/>
        </w:rPr>
        <w:t>:_</w:t>
      </w:r>
      <w:proofErr w:type="gramEnd"/>
      <w:r w:rsidRPr="00A20E7D">
        <w:rPr>
          <w:i/>
        </w:rPr>
        <w:t>_______________________________________________________</w:t>
      </w:r>
    </w:p>
    <w:p w14:paraId="3B5EE97C" w14:textId="77777777" w:rsidR="00A20E7D" w:rsidRDefault="00A20E7D" w:rsidP="00A20E7D">
      <w:pPr>
        <w:spacing w:after="0" w:line="240" w:lineRule="auto"/>
        <w:contextualSpacing/>
        <w:rPr>
          <w:i/>
        </w:rPr>
      </w:pPr>
      <w:r w:rsidRPr="00A20E7D">
        <w:rPr>
          <w:i/>
        </w:rPr>
        <w:t>Name/position</w:t>
      </w:r>
      <w:proofErr w:type="gramStart"/>
      <w:r w:rsidRPr="00A20E7D">
        <w:rPr>
          <w:i/>
        </w:rPr>
        <w:t>:_</w:t>
      </w:r>
      <w:proofErr w:type="gramEnd"/>
      <w:r w:rsidRPr="00A20E7D">
        <w:rPr>
          <w:i/>
        </w:rPr>
        <w:t>_______________________________________________________</w:t>
      </w:r>
    </w:p>
    <w:p w14:paraId="43300DD1" w14:textId="77777777" w:rsidR="00A20E7D" w:rsidRDefault="00A20E7D" w:rsidP="00A20E7D">
      <w:pPr>
        <w:spacing w:after="0" w:line="240" w:lineRule="auto"/>
        <w:contextualSpacing/>
        <w:rPr>
          <w:i/>
        </w:rPr>
      </w:pPr>
      <w:r w:rsidRPr="00A20E7D">
        <w:rPr>
          <w:i/>
        </w:rPr>
        <w:t>Name/position</w:t>
      </w:r>
      <w:proofErr w:type="gramStart"/>
      <w:r w:rsidRPr="00A20E7D">
        <w:rPr>
          <w:i/>
        </w:rPr>
        <w:t>:_</w:t>
      </w:r>
      <w:proofErr w:type="gramEnd"/>
      <w:r w:rsidRPr="00A20E7D">
        <w:rPr>
          <w:i/>
        </w:rPr>
        <w:t>_______________________________________________________</w:t>
      </w:r>
    </w:p>
    <w:p w14:paraId="7DF0EEBB" w14:textId="77777777" w:rsidR="00A20E7D" w:rsidRDefault="00A20E7D" w:rsidP="008B4117">
      <w:pPr>
        <w:spacing w:after="0" w:line="240" w:lineRule="auto"/>
        <w:contextualSpacing/>
        <w:rPr>
          <w:b/>
        </w:rPr>
      </w:pPr>
    </w:p>
    <w:p w14:paraId="2B47916A" w14:textId="46F346D3" w:rsidR="00D557F4" w:rsidRDefault="00D557F4" w:rsidP="008B4117">
      <w:pPr>
        <w:spacing w:after="0" w:line="240" w:lineRule="auto"/>
        <w:contextualSpacing/>
        <w:rPr>
          <w:b/>
        </w:rPr>
      </w:pPr>
      <w:r>
        <w:rPr>
          <w:b/>
        </w:rPr>
        <w:t>Overall Best Practices</w:t>
      </w:r>
    </w:p>
    <w:p w14:paraId="7B7AD8F1" w14:textId="4DFD0948" w:rsidR="00D557F4" w:rsidRDefault="00D557F4" w:rsidP="00D557F4">
      <w:pPr>
        <w:pStyle w:val="ListParagraph"/>
        <w:numPr>
          <w:ilvl w:val="0"/>
          <w:numId w:val="2"/>
        </w:numPr>
        <w:spacing w:after="0" w:line="240" w:lineRule="auto"/>
        <w:rPr>
          <w:i/>
        </w:rPr>
      </w:pPr>
      <w:r>
        <w:rPr>
          <w:i/>
        </w:rPr>
        <w:t xml:space="preserve">Did you collaborate with a school or other partner to complete this assessment? </w:t>
      </w:r>
      <w:r w:rsidR="00147A62" w:rsidRPr="00147A62">
        <w:rPr>
          <w:b/>
        </w:rPr>
        <w:t>Yes/No</w:t>
      </w:r>
      <w:r w:rsidR="00147A62">
        <w:rPr>
          <w:i/>
        </w:rPr>
        <w:t xml:space="preserve"> (circle one)</w:t>
      </w:r>
    </w:p>
    <w:p w14:paraId="05D6742D" w14:textId="253D3CE7" w:rsidR="00D557F4" w:rsidRDefault="00D557F4" w:rsidP="00D557F4">
      <w:pPr>
        <w:pStyle w:val="ListParagraph"/>
        <w:spacing w:after="0" w:line="240" w:lineRule="auto"/>
        <w:rPr>
          <w:i/>
        </w:rPr>
      </w:pPr>
      <w:r>
        <w:rPr>
          <w:i/>
        </w:rPr>
        <w:t xml:space="preserve">If so, what were some of the </w:t>
      </w:r>
      <w:r w:rsidRPr="00D557F4">
        <w:rPr>
          <w:b/>
          <w:i/>
        </w:rPr>
        <w:t>challenges</w:t>
      </w:r>
      <w:r>
        <w:rPr>
          <w:i/>
        </w:rPr>
        <w:t xml:space="preserve"> of completing this assessment together?</w:t>
      </w:r>
    </w:p>
    <w:p w14:paraId="365CFE5D" w14:textId="77777777" w:rsidR="00147A62" w:rsidRDefault="00147A62" w:rsidP="00147A62">
      <w:pPr>
        <w:pStyle w:val="ListParagraph"/>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897091B" w14:textId="77777777" w:rsidR="00147A62" w:rsidRDefault="00147A62" w:rsidP="00147A62">
      <w:pPr>
        <w:pStyle w:val="ListParagraph"/>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806E613" w14:textId="5C63C6E1" w:rsidR="00D557F4" w:rsidRDefault="00D557F4" w:rsidP="00D557F4">
      <w:pPr>
        <w:pStyle w:val="ListParagraph"/>
        <w:spacing w:after="0" w:line="240" w:lineRule="auto"/>
        <w:rPr>
          <w:i/>
        </w:rPr>
      </w:pPr>
      <w:r>
        <w:rPr>
          <w:i/>
        </w:rPr>
        <w:t xml:space="preserve">What were some of the </w:t>
      </w:r>
      <w:r w:rsidR="00F91D01" w:rsidRPr="00A20E7D">
        <w:rPr>
          <w:b/>
          <w:i/>
        </w:rPr>
        <w:t>facilitators</w:t>
      </w:r>
      <w:r w:rsidR="00F91D01" w:rsidRPr="007E1707">
        <w:rPr>
          <w:i/>
        </w:rPr>
        <w:t xml:space="preserve"> (</w:t>
      </w:r>
      <w:r w:rsidRPr="007E1707">
        <w:rPr>
          <w:i/>
        </w:rPr>
        <w:t>fac</w:t>
      </w:r>
      <w:r w:rsidR="00F91D01" w:rsidRPr="007E1707">
        <w:rPr>
          <w:i/>
        </w:rPr>
        <w:t>tors that made collaboration easier</w:t>
      </w:r>
      <w:r w:rsidR="007E1707">
        <w:rPr>
          <w:i/>
        </w:rPr>
        <w:t>)</w:t>
      </w:r>
      <w:r w:rsidRPr="007E1707">
        <w:rPr>
          <w:i/>
        </w:rPr>
        <w:t>?</w:t>
      </w:r>
    </w:p>
    <w:p w14:paraId="45452A0C" w14:textId="77777777" w:rsidR="00147A62" w:rsidRDefault="00147A62" w:rsidP="00147A62">
      <w:pPr>
        <w:pStyle w:val="ListParagraph"/>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96AF504" w14:textId="77777777" w:rsidR="00147A62" w:rsidRDefault="00147A62" w:rsidP="00147A62">
      <w:pPr>
        <w:pStyle w:val="ListParagraph"/>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9F87188" w14:textId="77777777" w:rsidR="00147A62" w:rsidRDefault="00147A62" w:rsidP="008B4117">
      <w:pPr>
        <w:spacing w:after="0" w:line="240" w:lineRule="auto"/>
        <w:contextualSpacing/>
        <w:rPr>
          <w:b/>
        </w:rPr>
      </w:pPr>
    </w:p>
    <w:p w14:paraId="6C59C393" w14:textId="7F59FAD3" w:rsidR="00D557F4" w:rsidRDefault="00D557F4" w:rsidP="008B4117">
      <w:pPr>
        <w:spacing w:after="0" w:line="240" w:lineRule="auto"/>
        <w:contextualSpacing/>
        <w:rPr>
          <w:b/>
        </w:rPr>
      </w:pPr>
      <w:r>
        <w:rPr>
          <w:b/>
        </w:rPr>
        <w:t>Design</w:t>
      </w:r>
    </w:p>
    <w:p w14:paraId="2B387F2F" w14:textId="77777777" w:rsidR="004A585C" w:rsidRPr="007771F2" w:rsidRDefault="004A585C" w:rsidP="004A585C">
      <w:pPr>
        <w:pStyle w:val="ListParagraph"/>
        <w:numPr>
          <w:ilvl w:val="0"/>
          <w:numId w:val="1"/>
        </w:numPr>
        <w:spacing w:after="0" w:line="240" w:lineRule="auto"/>
        <w:rPr>
          <w:i/>
        </w:rPr>
      </w:pPr>
      <w:r w:rsidRPr="007771F2">
        <w:rPr>
          <w:i/>
        </w:rPr>
        <w:t xml:space="preserve">Was this tool feasible for you to use? </w:t>
      </w:r>
      <w:r>
        <w:rPr>
          <w:i/>
        </w:rPr>
        <w:t>C</w:t>
      </w:r>
      <w:r w:rsidRPr="007771F2">
        <w:rPr>
          <w:i/>
        </w:rPr>
        <w:t xml:space="preserve">onsider the time to complete, the ease of collecting the data, and other factors that affected your completion of the assessment. </w:t>
      </w:r>
      <w:r>
        <w:rPr>
          <w:i/>
        </w:rPr>
        <w:t xml:space="preserve">Please explain. </w:t>
      </w:r>
    </w:p>
    <w:p w14:paraId="7216828D" w14:textId="77777777" w:rsidR="00147A62" w:rsidRDefault="00147A62" w:rsidP="00147A62">
      <w:pPr>
        <w:pStyle w:val="ListParagraph"/>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49B56C7" w14:textId="77777777" w:rsidR="00147A62" w:rsidRDefault="00147A62" w:rsidP="00147A62">
      <w:pPr>
        <w:pStyle w:val="ListParagraph"/>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7BE0D04" w14:textId="77777777" w:rsidR="00A20E7D" w:rsidRDefault="00A20E7D" w:rsidP="008B4117">
      <w:pPr>
        <w:spacing w:after="0" w:line="240" w:lineRule="auto"/>
        <w:contextualSpacing/>
        <w:rPr>
          <w:b/>
        </w:rPr>
      </w:pPr>
    </w:p>
    <w:p w14:paraId="73448221" w14:textId="67BE705B" w:rsidR="000A68D1" w:rsidRPr="002828D4" w:rsidRDefault="00680CA6" w:rsidP="00680CA6">
      <w:pPr>
        <w:rPr>
          <w:b/>
        </w:rPr>
      </w:pPr>
      <w:r>
        <w:rPr>
          <w:b/>
        </w:rPr>
        <w:br w:type="page"/>
      </w:r>
      <w:r w:rsidR="00D557F4">
        <w:rPr>
          <w:b/>
        </w:rPr>
        <w:lastRenderedPageBreak/>
        <w:t>Content</w:t>
      </w:r>
    </w:p>
    <w:p w14:paraId="264125C0" w14:textId="30D3CF60" w:rsidR="00142B8C" w:rsidRDefault="00D557F4" w:rsidP="008B4117">
      <w:pPr>
        <w:pStyle w:val="ListParagraph"/>
        <w:numPr>
          <w:ilvl w:val="0"/>
          <w:numId w:val="2"/>
        </w:numPr>
        <w:spacing w:after="0" w:line="240" w:lineRule="auto"/>
        <w:rPr>
          <w:i/>
        </w:rPr>
      </w:pPr>
      <w:r>
        <w:rPr>
          <w:i/>
        </w:rPr>
        <w:t xml:space="preserve">Were any </w:t>
      </w:r>
      <w:r w:rsidR="009A49DA" w:rsidRPr="002828D4">
        <w:rPr>
          <w:i/>
        </w:rPr>
        <w:t>items unclear</w:t>
      </w:r>
      <w:r w:rsidR="008B4117">
        <w:rPr>
          <w:i/>
        </w:rPr>
        <w:t>/</w:t>
      </w:r>
      <w:r w:rsidR="009A49DA" w:rsidRPr="002828D4">
        <w:rPr>
          <w:i/>
        </w:rPr>
        <w:t>confusing</w:t>
      </w:r>
      <w:r w:rsidR="001438D3">
        <w:rPr>
          <w:i/>
        </w:rPr>
        <w:t xml:space="preserve"> in </w:t>
      </w:r>
      <w:r w:rsidR="008B4117">
        <w:rPr>
          <w:i/>
        </w:rPr>
        <w:t>what was being asked</w:t>
      </w:r>
      <w:r w:rsidR="009A49DA" w:rsidRPr="002828D4">
        <w:rPr>
          <w:i/>
        </w:rPr>
        <w:t xml:space="preserve">? </w:t>
      </w:r>
      <w:r w:rsidR="00142B8C">
        <w:rPr>
          <w:i/>
        </w:rPr>
        <w:t xml:space="preserve">If yes, </w:t>
      </w:r>
      <w:r w:rsidR="008B4117">
        <w:rPr>
          <w:i/>
        </w:rPr>
        <w:t>which item(s)?</w:t>
      </w:r>
    </w:p>
    <w:p w14:paraId="7F3B9CE2" w14:textId="77777777" w:rsidR="00667C03" w:rsidRDefault="00667C03" w:rsidP="008B4117">
      <w:pPr>
        <w:pStyle w:val="ListParagraph"/>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1931994" w14:textId="77777777" w:rsidR="00147A62" w:rsidRDefault="00147A62" w:rsidP="00147A62">
      <w:pPr>
        <w:pStyle w:val="ListParagraph"/>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67F6528" w14:textId="305230EB" w:rsidR="00D40209" w:rsidRPr="00667C03" w:rsidRDefault="00D40209" w:rsidP="008B4117">
      <w:pPr>
        <w:pStyle w:val="ListParagraph"/>
        <w:spacing w:after="0" w:line="240" w:lineRule="auto"/>
        <w:rPr>
          <w:i/>
          <w:sz w:val="10"/>
          <w:szCs w:val="10"/>
        </w:rPr>
      </w:pPr>
    </w:p>
    <w:p w14:paraId="5E8AB99E" w14:textId="539ECA3B" w:rsidR="009A49DA" w:rsidRPr="002828D4" w:rsidRDefault="009A49DA" w:rsidP="008B4117">
      <w:pPr>
        <w:pStyle w:val="ListParagraph"/>
        <w:numPr>
          <w:ilvl w:val="1"/>
          <w:numId w:val="2"/>
        </w:numPr>
        <w:spacing w:after="0" w:line="240" w:lineRule="auto"/>
        <w:rPr>
          <w:i/>
        </w:rPr>
      </w:pPr>
      <w:r w:rsidRPr="002828D4">
        <w:rPr>
          <w:i/>
        </w:rPr>
        <w:t xml:space="preserve">If yes, how could the question be </w:t>
      </w:r>
      <w:proofErr w:type="gramStart"/>
      <w:r w:rsidRPr="002828D4">
        <w:rPr>
          <w:i/>
        </w:rPr>
        <w:t>more clear</w:t>
      </w:r>
      <w:proofErr w:type="gramEnd"/>
      <w:r w:rsidRPr="002828D4">
        <w:rPr>
          <w:i/>
        </w:rPr>
        <w:t xml:space="preserve">? </w:t>
      </w:r>
      <w:r w:rsidR="00142B8C">
        <w:rPr>
          <w:i/>
        </w:rPr>
        <w:t>Please be specific</w:t>
      </w:r>
      <w:r w:rsidR="009B34EB">
        <w:rPr>
          <w:i/>
        </w:rPr>
        <w:t>.</w:t>
      </w:r>
    </w:p>
    <w:p w14:paraId="4C84EAB1" w14:textId="77777777" w:rsidR="00667C03" w:rsidRDefault="00667C03" w:rsidP="008B4117">
      <w:pPr>
        <w:pStyle w:val="ListParagraph"/>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34921FF" w14:textId="30E383EC" w:rsidR="00147A62" w:rsidRDefault="00147A62" w:rsidP="00147A62">
      <w:pPr>
        <w:spacing w:after="0" w:line="24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8F137A6" w14:textId="766259B3" w:rsidR="008B4117" w:rsidRDefault="008B4117" w:rsidP="008B4117">
      <w:pPr>
        <w:pStyle w:val="ListParagraph"/>
        <w:spacing w:after="0" w:line="240" w:lineRule="auto"/>
        <w:rPr>
          <w:i/>
        </w:rPr>
      </w:pPr>
    </w:p>
    <w:p w14:paraId="52BA37C8" w14:textId="1F4C50B8" w:rsidR="00142B8C" w:rsidRDefault="009A49DA" w:rsidP="008B4117">
      <w:pPr>
        <w:pStyle w:val="ListParagraph"/>
        <w:numPr>
          <w:ilvl w:val="0"/>
          <w:numId w:val="2"/>
        </w:numPr>
        <w:spacing w:after="0" w:line="240" w:lineRule="auto"/>
        <w:rPr>
          <w:i/>
        </w:rPr>
      </w:pPr>
      <w:r w:rsidRPr="002828D4">
        <w:rPr>
          <w:i/>
        </w:rPr>
        <w:t>For any it</w:t>
      </w:r>
      <w:r w:rsidR="000A68D1" w:rsidRPr="002828D4">
        <w:rPr>
          <w:i/>
        </w:rPr>
        <w:t>ems, was it difficult to respond</w:t>
      </w:r>
      <w:r w:rsidRPr="002828D4">
        <w:rPr>
          <w:i/>
        </w:rPr>
        <w:t>?</w:t>
      </w:r>
      <w:r w:rsidR="000A68D1" w:rsidRPr="002828D4">
        <w:rPr>
          <w:i/>
        </w:rPr>
        <w:t xml:space="preserve"> </w:t>
      </w:r>
      <w:r w:rsidR="00142B8C" w:rsidRPr="002828D4">
        <w:rPr>
          <w:i/>
        </w:rPr>
        <w:t xml:space="preserve"> </w:t>
      </w:r>
      <w:r w:rsidR="00142B8C">
        <w:rPr>
          <w:i/>
        </w:rPr>
        <w:t xml:space="preserve">If yes, </w:t>
      </w:r>
      <w:r w:rsidR="008B4117">
        <w:rPr>
          <w:i/>
        </w:rPr>
        <w:t>which item(s)</w:t>
      </w:r>
      <w:r w:rsidR="006074D8">
        <w:rPr>
          <w:i/>
        </w:rPr>
        <w:t xml:space="preserve"> and why</w:t>
      </w:r>
      <w:r w:rsidR="008B4117">
        <w:rPr>
          <w:i/>
        </w:rPr>
        <w:t>?</w:t>
      </w:r>
    </w:p>
    <w:p w14:paraId="703AABB1" w14:textId="77777777" w:rsidR="00667C03" w:rsidRDefault="00667C03" w:rsidP="008B4117">
      <w:pPr>
        <w:pStyle w:val="ListParagraph"/>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DDAC16A" w14:textId="032C3FFE" w:rsidR="00667C03" w:rsidRDefault="00667C03" w:rsidP="006074D8">
      <w:pPr>
        <w:spacing w:after="0" w:line="24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6EE1B39" w14:textId="77777777" w:rsidR="00667C03" w:rsidRPr="00667C03" w:rsidRDefault="00667C03" w:rsidP="008B4117">
      <w:pPr>
        <w:pStyle w:val="ListParagraph"/>
        <w:spacing w:after="0" w:line="240" w:lineRule="auto"/>
        <w:rPr>
          <w:i/>
          <w:sz w:val="10"/>
          <w:szCs w:val="10"/>
        </w:rPr>
      </w:pPr>
    </w:p>
    <w:p w14:paraId="115DA852" w14:textId="77777777" w:rsidR="00147A62" w:rsidRDefault="00147A62" w:rsidP="008B4117">
      <w:pPr>
        <w:spacing w:after="0" w:line="240" w:lineRule="auto"/>
        <w:contextualSpacing/>
        <w:rPr>
          <w:b/>
        </w:rPr>
      </w:pPr>
    </w:p>
    <w:p w14:paraId="035A8B9B" w14:textId="4DC172CB" w:rsidR="002828D4" w:rsidRPr="00B46D7D" w:rsidRDefault="005F64EB" w:rsidP="008B4117">
      <w:pPr>
        <w:spacing w:after="0" w:line="240" w:lineRule="auto"/>
        <w:contextualSpacing/>
        <w:rPr>
          <w:b/>
        </w:rPr>
      </w:pPr>
      <w:r w:rsidRPr="00B46D7D">
        <w:rPr>
          <w:b/>
        </w:rPr>
        <w:t xml:space="preserve">Results and </w:t>
      </w:r>
      <w:r w:rsidR="004A585C" w:rsidRPr="00B46D7D">
        <w:rPr>
          <w:b/>
        </w:rPr>
        <w:t>Plan</w:t>
      </w:r>
      <w:r w:rsidRPr="00B46D7D">
        <w:rPr>
          <w:b/>
        </w:rPr>
        <w:t>ning</w:t>
      </w:r>
    </w:p>
    <w:p w14:paraId="4462481C" w14:textId="776C6F4E" w:rsidR="004A585C" w:rsidRDefault="004A585C" w:rsidP="004A585C">
      <w:pPr>
        <w:pStyle w:val="ListParagraph"/>
        <w:numPr>
          <w:ilvl w:val="0"/>
          <w:numId w:val="1"/>
        </w:numPr>
        <w:spacing w:after="0" w:line="240" w:lineRule="auto"/>
      </w:pPr>
      <w:r w:rsidRPr="007771F2">
        <w:rPr>
          <w:i/>
        </w:rPr>
        <w:t xml:space="preserve">Does </w:t>
      </w:r>
      <w:r>
        <w:rPr>
          <w:i/>
        </w:rPr>
        <w:t>the</w:t>
      </w:r>
      <w:r w:rsidRPr="007771F2">
        <w:rPr>
          <w:i/>
        </w:rPr>
        <w:t xml:space="preserve"> assessment</w:t>
      </w:r>
      <w:r>
        <w:rPr>
          <w:i/>
        </w:rPr>
        <w:t xml:space="preserve"> score</w:t>
      </w:r>
      <w:r w:rsidRPr="007771F2">
        <w:rPr>
          <w:i/>
        </w:rPr>
        <w:t xml:space="preserve"> accurately reflect the current state of the school garden? </w:t>
      </w:r>
      <w:r>
        <w:rPr>
          <w:i/>
        </w:rPr>
        <w:t>Please explain.</w:t>
      </w:r>
    </w:p>
    <w:p w14:paraId="09752B8C" w14:textId="09B7351F" w:rsidR="004A585C" w:rsidRDefault="004A585C" w:rsidP="004A585C">
      <w:pPr>
        <w:spacing w:after="0" w:line="240" w:lineRule="auto"/>
        <w:ind w:left="720"/>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47D904C" w14:textId="701589A0" w:rsidR="005F64EB" w:rsidRDefault="005F64EB" w:rsidP="004A585C">
      <w:pPr>
        <w:spacing w:after="0" w:line="240" w:lineRule="auto"/>
        <w:ind w:left="720"/>
        <w:contextualSpacing/>
        <w:rPr>
          <w:b/>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6E502DF" w14:textId="44E49F70" w:rsidR="0073382E" w:rsidRDefault="0073382E" w:rsidP="007771F2">
      <w:pPr>
        <w:spacing w:after="0" w:line="240" w:lineRule="auto"/>
        <w:contextualSpacing/>
        <w:rPr>
          <w:b/>
        </w:rPr>
      </w:pPr>
    </w:p>
    <w:p w14:paraId="6529C12F" w14:textId="6530DB37" w:rsidR="005F64EB" w:rsidRPr="005F64EB" w:rsidRDefault="00B46D7D" w:rsidP="005F64EB">
      <w:pPr>
        <w:pStyle w:val="ListParagraph"/>
        <w:numPr>
          <w:ilvl w:val="0"/>
          <w:numId w:val="2"/>
        </w:numPr>
        <w:spacing w:after="0" w:line="240" w:lineRule="auto"/>
        <w:rPr>
          <w:i/>
        </w:rPr>
      </w:pPr>
      <w:r>
        <w:rPr>
          <w:i/>
        </w:rPr>
        <w:t>Are the “</w:t>
      </w:r>
      <w:r w:rsidR="005F64EB" w:rsidRPr="005F64EB">
        <w:rPr>
          <w:i/>
        </w:rPr>
        <w:t>areas of improvement</w:t>
      </w:r>
      <w:r>
        <w:rPr>
          <w:i/>
        </w:rPr>
        <w:t>”</w:t>
      </w:r>
      <w:r w:rsidR="005F64EB" w:rsidRPr="005F64EB">
        <w:rPr>
          <w:i/>
        </w:rPr>
        <w:t xml:space="preserve"> and </w:t>
      </w:r>
      <w:r>
        <w:rPr>
          <w:i/>
        </w:rPr>
        <w:t>“</w:t>
      </w:r>
      <w:r w:rsidR="005F64EB" w:rsidRPr="005F64EB">
        <w:rPr>
          <w:i/>
        </w:rPr>
        <w:t>goals</w:t>
      </w:r>
      <w:r>
        <w:rPr>
          <w:i/>
        </w:rPr>
        <w:t>” sections helpful</w:t>
      </w:r>
      <w:r w:rsidR="005F64EB" w:rsidRPr="005F64EB">
        <w:rPr>
          <w:i/>
        </w:rPr>
        <w:t>? I</w:t>
      </w:r>
      <w:r w:rsidR="00EC0A7E">
        <w:rPr>
          <w:i/>
        </w:rPr>
        <w:t xml:space="preserve">f so, how? If not, how could </w:t>
      </w:r>
      <w:r w:rsidR="005F64EB" w:rsidRPr="005F64EB">
        <w:rPr>
          <w:i/>
        </w:rPr>
        <w:t>t</w:t>
      </w:r>
      <w:r w:rsidR="00EC0A7E">
        <w:rPr>
          <w:i/>
        </w:rPr>
        <w:t>hey</w:t>
      </w:r>
      <w:r w:rsidR="005F64EB" w:rsidRPr="005F64EB">
        <w:rPr>
          <w:i/>
        </w:rPr>
        <w:t xml:space="preserve"> be improved?</w:t>
      </w:r>
    </w:p>
    <w:p w14:paraId="65EDBC69" w14:textId="77777777" w:rsidR="005F64EB" w:rsidRDefault="005F64EB" w:rsidP="005F64EB">
      <w:pPr>
        <w:pStyle w:val="ListParagraph"/>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37925BA" w14:textId="6C76F438" w:rsidR="00A20E7D" w:rsidRPr="00680CA6" w:rsidRDefault="005F64EB" w:rsidP="00680CA6">
      <w:pPr>
        <w:spacing w:after="0" w:line="240" w:lineRule="auto"/>
        <w:ind w:left="720"/>
        <w:contextualSpacing/>
        <w:rPr>
          <w:i/>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238871D" w14:textId="77777777" w:rsidR="00A20E7D" w:rsidRDefault="00A20E7D" w:rsidP="00A20E7D">
      <w:pPr>
        <w:pStyle w:val="ListParagraph"/>
        <w:spacing w:after="0" w:line="240" w:lineRule="auto"/>
        <w:rPr>
          <w:i/>
        </w:rPr>
      </w:pPr>
    </w:p>
    <w:p w14:paraId="078D39AF" w14:textId="4FEAAF29" w:rsidR="00680CA6" w:rsidRDefault="00680CA6">
      <w:pPr>
        <w:rPr>
          <w:i/>
        </w:rPr>
      </w:pPr>
    </w:p>
    <w:p w14:paraId="5986C4F2" w14:textId="77777777" w:rsidR="00680CA6" w:rsidRDefault="00680CA6">
      <w:pPr>
        <w:rPr>
          <w:i/>
        </w:rPr>
      </w:pPr>
      <w:r>
        <w:rPr>
          <w:i/>
        </w:rPr>
        <w:br w:type="page"/>
      </w:r>
    </w:p>
    <w:p w14:paraId="036BA4DB" w14:textId="794EA7C2" w:rsidR="005F64EB" w:rsidRPr="005F64EB" w:rsidRDefault="00B46D7D" w:rsidP="005F64EB">
      <w:pPr>
        <w:pStyle w:val="ListParagraph"/>
        <w:numPr>
          <w:ilvl w:val="0"/>
          <w:numId w:val="2"/>
        </w:numPr>
        <w:spacing w:after="0" w:line="240" w:lineRule="auto"/>
        <w:rPr>
          <w:i/>
        </w:rPr>
      </w:pPr>
      <w:r>
        <w:rPr>
          <w:i/>
        </w:rPr>
        <w:t>Are the “technical support” sections helpful</w:t>
      </w:r>
      <w:r w:rsidR="005F64EB" w:rsidRPr="005F64EB">
        <w:rPr>
          <w:i/>
        </w:rPr>
        <w:t>? I</w:t>
      </w:r>
      <w:r w:rsidR="00EC0A7E">
        <w:rPr>
          <w:i/>
        </w:rPr>
        <w:t>f so, how? If not, how could they</w:t>
      </w:r>
      <w:r w:rsidR="005F64EB" w:rsidRPr="005F64EB">
        <w:rPr>
          <w:i/>
        </w:rPr>
        <w:t xml:space="preserve"> be improved?</w:t>
      </w:r>
    </w:p>
    <w:p w14:paraId="53A0210D" w14:textId="77777777" w:rsidR="005F64EB" w:rsidRDefault="005F64EB" w:rsidP="005F64EB">
      <w:pPr>
        <w:pStyle w:val="ListParagraph"/>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A002A82" w14:textId="23291C3E" w:rsidR="005F64EB" w:rsidRDefault="005F64EB" w:rsidP="005F64EB">
      <w:pPr>
        <w:spacing w:after="0" w:line="240" w:lineRule="auto"/>
        <w:ind w:left="720"/>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2F56288" w14:textId="5190BDFE" w:rsidR="005F64EB" w:rsidRPr="005F64EB" w:rsidRDefault="00B46D7D" w:rsidP="005F64EB">
      <w:pPr>
        <w:pStyle w:val="ListParagraph"/>
        <w:numPr>
          <w:ilvl w:val="0"/>
          <w:numId w:val="2"/>
        </w:numPr>
        <w:spacing w:after="0" w:line="240" w:lineRule="auto"/>
        <w:rPr>
          <w:i/>
        </w:rPr>
      </w:pPr>
      <w:r>
        <w:rPr>
          <w:i/>
        </w:rPr>
        <w:t xml:space="preserve">Are the “challenges” and “facilitators” sections helpful? </w:t>
      </w:r>
      <w:r w:rsidR="005F64EB" w:rsidRPr="005F64EB">
        <w:rPr>
          <w:i/>
        </w:rPr>
        <w:t>I</w:t>
      </w:r>
      <w:r w:rsidR="00EC0A7E">
        <w:rPr>
          <w:i/>
        </w:rPr>
        <w:t>f so, how? If not, how could they</w:t>
      </w:r>
      <w:r w:rsidR="005F64EB" w:rsidRPr="005F64EB">
        <w:rPr>
          <w:i/>
        </w:rPr>
        <w:t xml:space="preserve"> be improved?</w:t>
      </w:r>
    </w:p>
    <w:p w14:paraId="6AD1B579" w14:textId="77777777" w:rsidR="005F64EB" w:rsidRDefault="005F64EB" w:rsidP="005F64EB">
      <w:pPr>
        <w:pStyle w:val="ListParagraph"/>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B2D4678" w14:textId="0A2BDA65" w:rsidR="005F64EB" w:rsidRDefault="005F64EB" w:rsidP="005F64EB">
      <w:pPr>
        <w:spacing w:after="0" w:line="240" w:lineRule="auto"/>
        <w:ind w:left="720"/>
        <w:contextualSpacing/>
        <w:rPr>
          <w:b/>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64C683A" w14:textId="77777777" w:rsidR="00EC0A7E" w:rsidRDefault="00EC0A7E" w:rsidP="00CA2371">
      <w:pPr>
        <w:spacing w:after="0" w:line="240" w:lineRule="auto"/>
        <w:contextualSpacing/>
        <w:rPr>
          <w:b/>
        </w:rPr>
      </w:pPr>
    </w:p>
    <w:p w14:paraId="6DF09EC8" w14:textId="77777777" w:rsidR="00A20E7D" w:rsidRDefault="00A20E7D" w:rsidP="00CA2371">
      <w:pPr>
        <w:spacing w:after="0" w:line="240" w:lineRule="auto"/>
        <w:contextualSpacing/>
        <w:rPr>
          <w:b/>
        </w:rPr>
      </w:pPr>
    </w:p>
    <w:p w14:paraId="614695D3" w14:textId="0DA42A1F" w:rsidR="00CA2371" w:rsidRPr="00CA2371" w:rsidRDefault="00CA2371" w:rsidP="00CA2371">
      <w:pPr>
        <w:spacing w:after="0" w:line="240" w:lineRule="auto"/>
        <w:contextualSpacing/>
        <w:rPr>
          <w:b/>
        </w:rPr>
      </w:pPr>
      <w:r w:rsidRPr="00CA2371">
        <w:rPr>
          <w:b/>
        </w:rPr>
        <w:t>Additional Comments</w:t>
      </w:r>
    </w:p>
    <w:p w14:paraId="6BEE9CB6" w14:textId="2BCA661A" w:rsidR="00CA2371" w:rsidRDefault="00CA2371" w:rsidP="00CA2371">
      <w:pPr>
        <w:pStyle w:val="ListParagraph"/>
        <w:numPr>
          <w:ilvl w:val="0"/>
          <w:numId w:val="1"/>
        </w:numPr>
        <w:spacing w:after="0" w:line="240" w:lineRule="auto"/>
      </w:pPr>
      <w:r w:rsidRPr="00CA2371">
        <w:rPr>
          <w:i/>
        </w:rPr>
        <w:t xml:space="preserve">Is there anything else you would like to add? </w:t>
      </w:r>
      <w:r>
        <w:rPr>
          <w:i/>
        </w:rPr>
        <w:t xml:space="preserve">Please include any feedback from any person(s) who may have reviewed the assessment, but did not </w:t>
      </w:r>
      <w:r w:rsidR="006F5C9E">
        <w:rPr>
          <w:i/>
        </w:rPr>
        <w:t>administer</w:t>
      </w:r>
      <w:r>
        <w:rPr>
          <w:i/>
        </w:rPr>
        <w:t xml:space="preserve"> it. </w:t>
      </w: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E5B5A2E" w14:textId="5873E00E" w:rsidR="00F0505F" w:rsidRDefault="00CA2371" w:rsidP="00CA2371">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w:t>
      </w:r>
      <w:r w:rsidR="00EC0A7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505F">
        <w:tab/>
      </w:r>
    </w:p>
    <w:p w14:paraId="62AF4D0D" w14:textId="77777777" w:rsidR="00F0505F" w:rsidRDefault="00F0505F" w:rsidP="00CA2371">
      <w:pPr>
        <w:ind w:left="720"/>
      </w:pPr>
    </w:p>
    <w:p w14:paraId="03E6F3CA" w14:textId="77777777" w:rsidR="00F0505F" w:rsidRPr="00F0505F" w:rsidRDefault="00F0505F" w:rsidP="00F0505F">
      <w:pPr>
        <w:jc w:val="center"/>
        <w:rPr>
          <w:b/>
          <w:sz w:val="32"/>
          <w:szCs w:val="32"/>
        </w:rPr>
      </w:pPr>
      <w:r w:rsidRPr="00F0505F">
        <w:rPr>
          <w:b/>
          <w:sz w:val="32"/>
          <w:szCs w:val="32"/>
        </w:rPr>
        <w:t>Thank you for providing feedback on the School Garden Assessment Tool!</w:t>
      </w:r>
    </w:p>
    <w:p w14:paraId="627D69DD" w14:textId="4A7D976C" w:rsidR="00F0505F" w:rsidRPr="00F0505F" w:rsidRDefault="00F0505F" w:rsidP="00F0505F">
      <w:pPr>
        <w:jc w:val="center"/>
        <w:rPr>
          <w:sz w:val="32"/>
          <w:szCs w:val="32"/>
          <w:u w:val="single"/>
        </w:rPr>
      </w:pPr>
      <w:r w:rsidRPr="00F0505F">
        <w:rPr>
          <w:sz w:val="32"/>
          <w:szCs w:val="32"/>
          <w:highlight w:val="yellow"/>
        </w:rPr>
        <w:t xml:space="preserve">Please email this form to Barbara MkNelly at </w:t>
      </w:r>
      <w:hyperlink r:id="rId9" w:history="1">
        <w:r w:rsidRPr="00F0505F">
          <w:rPr>
            <w:rStyle w:val="Hyperlink"/>
            <w:sz w:val="32"/>
            <w:szCs w:val="32"/>
            <w:highlight w:val="yellow"/>
          </w:rPr>
          <w:t>bmknelly@ucdavis.edu</w:t>
        </w:r>
      </w:hyperlink>
    </w:p>
    <w:p w14:paraId="3AAF06CC" w14:textId="77777777" w:rsidR="00B14AEC" w:rsidRPr="00C35FAA" w:rsidRDefault="00B14AEC" w:rsidP="00B14AEC">
      <w:pPr>
        <w:spacing w:after="0" w:line="240" w:lineRule="auto"/>
        <w:rPr>
          <w:rFonts w:ascii="Garamond" w:eastAsia="Times New Roman" w:hAnsi="Garamond" w:cs="Calibri"/>
          <w:color w:val="000000"/>
          <w:sz w:val="56"/>
          <w:szCs w:val="18"/>
        </w:rPr>
      </w:pPr>
    </w:p>
    <w:p w14:paraId="691E7F25" w14:textId="1115FB6D" w:rsidR="00B14AEC" w:rsidRPr="00C35FAA" w:rsidRDefault="00B14AEC" w:rsidP="00B14AEC">
      <w:pPr>
        <w:spacing w:after="0" w:line="240" w:lineRule="auto"/>
        <w:rPr>
          <w:rFonts w:ascii="Garamond" w:eastAsia="Times New Roman" w:hAnsi="Garamond" w:cs="Calibri"/>
          <w:color w:val="000000"/>
          <w:sz w:val="56"/>
          <w:szCs w:val="18"/>
        </w:rPr>
      </w:pPr>
    </w:p>
    <w:p w14:paraId="0DFDF3C4" w14:textId="01B6FA65" w:rsidR="00F0505F" w:rsidRPr="00B14AEC" w:rsidRDefault="00B14AEC" w:rsidP="00B14AEC">
      <w:pPr>
        <w:spacing w:after="0" w:line="240" w:lineRule="auto"/>
        <w:ind w:left="3600"/>
        <w:rPr>
          <w:sz w:val="18"/>
          <w:szCs w:val="18"/>
        </w:rPr>
      </w:pPr>
      <w:r>
        <w:rPr>
          <w:noProof/>
        </w:rPr>
        <w:drawing>
          <wp:anchor distT="0" distB="0" distL="114300" distR="114300" simplePos="0" relativeHeight="251658240" behindDoc="1" locked="0" layoutInCell="1" allowOverlap="1" wp14:anchorId="4331A676" wp14:editId="040D8D5D">
            <wp:simplePos x="0" y="0"/>
            <wp:positionH relativeFrom="column">
              <wp:posOffset>-123825</wp:posOffset>
            </wp:positionH>
            <wp:positionV relativeFrom="paragraph">
              <wp:posOffset>66370</wp:posOffset>
            </wp:positionV>
            <wp:extent cx="2642235" cy="541020"/>
            <wp:effectExtent l="0" t="0" r="5715" b="0"/>
            <wp:wrapSquare wrapText="bothSides"/>
            <wp:docPr id="1" name="Picture 1" descr="CalFresh Healthy Living, University of California logo" title="CalFresh Healthy Living, University of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0">
                      <a:extLst>
                        <a:ext uri="{28A0092B-C50C-407E-A947-70E740481C1C}">
                          <a14:useLocalDpi xmlns:a14="http://schemas.microsoft.com/office/drawing/2010/main" val="0"/>
                        </a:ext>
                      </a:extLst>
                    </a:blip>
                    <a:stretch>
                      <a:fillRect/>
                    </a:stretch>
                  </pic:blipFill>
                  <pic:spPr>
                    <a:xfrm>
                      <a:off x="0" y="0"/>
                      <a:ext cx="2642235" cy="541020"/>
                    </a:xfrm>
                    <a:prstGeom prst="rect">
                      <a:avLst/>
                    </a:prstGeom>
                  </pic:spPr>
                </pic:pic>
              </a:graphicData>
            </a:graphic>
            <wp14:sizeRelH relativeFrom="margin">
              <wp14:pctWidth>0</wp14:pctWidth>
            </wp14:sizeRelH>
            <wp14:sizeRelV relativeFrom="margin">
              <wp14:pctHeight>0</wp14:pctHeight>
            </wp14:sizeRelV>
          </wp:anchor>
        </w:drawing>
      </w:r>
      <w:r w:rsidRPr="00B14AEC">
        <w:rPr>
          <w:rFonts w:ascii="Garamond" w:eastAsia="Times New Roman" w:hAnsi="Garamond" w:cs="Calibri"/>
          <w:color w:val="000000"/>
          <w:sz w:val="18"/>
          <w:szCs w:val="18"/>
        </w:rPr>
        <w:t>This material is funded through a joint agreement among the USDA/FNS, CDSS CalFresh Healthy Living Section, UC Davis and the UC Cooperative Extension (UCCE). These institutions are equal opportunity providers and employers. CalFresh Food provides assistance to low-income households and can help buy nutritious foods for better health. For information, call 1-877-847-3663.</w:t>
      </w:r>
    </w:p>
    <w:sectPr w:rsidR="00F0505F" w:rsidRPr="00B14AEC" w:rsidSect="00EB5C66">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ECB63" w14:textId="77777777" w:rsidR="009A6E08" w:rsidRDefault="009A6E08" w:rsidP="00EB5C66">
      <w:pPr>
        <w:spacing w:after="0" w:line="240" w:lineRule="auto"/>
      </w:pPr>
      <w:r>
        <w:separator/>
      </w:r>
    </w:p>
  </w:endnote>
  <w:endnote w:type="continuationSeparator" w:id="0">
    <w:p w14:paraId="7ED66825" w14:textId="77777777" w:rsidR="009A6E08" w:rsidRDefault="009A6E08" w:rsidP="00EB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5C692" w14:textId="77777777" w:rsidR="00C35FAA" w:rsidRDefault="00C35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138391"/>
      <w:docPartObj>
        <w:docPartGallery w:val="Page Numbers (Bottom of Page)"/>
        <w:docPartUnique/>
      </w:docPartObj>
    </w:sdtPr>
    <w:sdtEndPr>
      <w:rPr>
        <w:color w:val="7F7F7F" w:themeColor="background1" w:themeShade="7F"/>
        <w:spacing w:val="60"/>
      </w:rPr>
    </w:sdtEndPr>
    <w:sdtContent>
      <w:p w14:paraId="04B5DAC2" w14:textId="7AFC127C" w:rsidR="00F0505F" w:rsidRDefault="00F0505F" w:rsidP="00F050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35FAA" w:rsidRPr="00C35FAA">
          <w:rPr>
            <w:b/>
            <w:bCs/>
            <w:noProof/>
          </w:rPr>
          <w:t>4</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bookmarkStart w:id="0" w:name="_GoBack"/>
        <w:r>
          <w:rPr>
            <w:color w:val="7F7F7F" w:themeColor="background1" w:themeShade="7F"/>
            <w:spacing w:val="60"/>
          </w:rPr>
          <w:t xml:space="preserve">                    </w:t>
        </w:r>
        <w:bookmarkEnd w:id="0"/>
        <w:r>
          <w:rPr>
            <w:color w:val="7F7F7F" w:themeColor="background1" w:themeShade="7F"/>
            <w:spacing w:val="60"/>
          </w:rPr>
          <w:t xml:space="preserve">School Garden Assessment Tool </w:t>
        </w:r>
        <w:r w:rsidRPr="00F0505F">
          <w:rPr>
            <w:b/>
            <w:color w:val="7F7F7F" w:themeColor="background1" w:themeShade="7F"/>
            <w:spacing w:val="60"/>
          </w:rPr>
          <w:t>Feedback Form</w:t>
        </w:r>
      </w:p>
    </w:sdtContent>
  </w:sdt>
  <w:p w14:paraId="3A65A9E1" w14:textId="77777777" w:rsidR="00F0505F" w:rsidRDefault="00F05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3BD9" w14:textId="77777777" w:rsidR="00C35FAA" w:rsidRDefault="00C3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AEB5D" w14:textId="77777777" w:rsidR="009A6E08" w:rsidRDefault="009A6E08" w:rsidP="00EB5C66">
      <w:pPr>
        <w:spacing w:after="0" w:line="240" w:lineRule="auto"/>
      </w:pPr>
      <w:r>
        <w:separator/>
      </w:r>
    </w:p>
  </w:footnote>
  <w:footnote w:type="continuationSeparator" w:id="0">
    <w:p w14:paraId="54C2C2CD" w14:textId="77777777" w:rsidR="009A6E08" w:rsidRDefault="009A6E08" w:rsidP="00EB5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8AA2" w14:textId="77777777" w:rsidR="00C35FAA" w:rsidRDefault="00C35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1A0D" w14:textId="77777777" w:rsidR="00C35FAA" w:rsidRDefault="00C35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C088E" w14:textId="77777777" w:rsidR="00C35FAA" w:rsidRDefault="00C35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0E57"/>
    <w:multiLevelType w:val="hybridMultilevel"/>
    <w:tmpl w:val="C5803C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435E30"/>
    <w:multiLevelType w:val="hybridMultilevel"/>
    <w:tmpl w:val="6F465444"/>
    <w:lvl w:ilvl="0" w:tplc="3496E0D8">
      <w:start w:val="1"/>
      <w:numFmt w:val="decimal"/>
      <w:lvlText w:val="%1)"/>
      <w:lvlJc w:val="left"/>
      <w:pPr>
        <w:ind w:left="1080" w:hanging="360"/>
      </w:pPr>
      <w:rPr>
        <w:rFonts w:ascii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D16D87"/>
    <w:multiLevelType w:val="hybridMultilevel"/>
    <w:tmpl w:val="58C61868"/>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8A97950"/>
    <w:multiLevelType w:val="hybridMultilevel"/>
    <w:tmpl w:val="A1746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C75BA"/>
    <w:multiLevelType w:val="hybridMultilevel"/>
    <w:tmpl w:val="6FF20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F186B"/>
    <w:multiLevelType w:val="hybridMultilevel"/>
    <w:tmpl w:val="658C3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B7D95"/>
    <w:multiLevelType w:val="hybridMultilevel"/>
    <w:tmpl w:val="425E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75406"/>
    <w:multiLevelType w:val="hybridMultilevel"/>
    <w:tmpl w:val="7DFA7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65CE2"/>
    <w:multiLevelType w:val="hybridMultilevel"/>
    <w:tmpl w:val="800CF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7"/>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69"/>
    <w:rsid w:val="00007DA7"/>
    <w:rsid w:val="00082756"/>
    <w:rsid w:val="000A68D1"/>
    <w:rsid w:val="000E409F"/>
    <w:rsid w:val="000E736C"/>
    <w:rsid w:val="0010413B"/>
    <w:rsid w:val="00116471"/>
    <w:rsid w:val="00142B8C"/>
    <w:rsid w:val="001438D3"/>
    <w:rsid w:val="00147A62"/>
    <w:rsid w:val="00166381"/>
    <w:rsid w:val="00181268"/>
    <w:rsid w:val="00183B42"/>
    <w:rsid w:val="001A00BD"/>
    <w:rsid w:val="001A00DA"/>
    <w:rsid w:val="001A3E0D"/>
    <w:rsid w:val="001D1DF0"/>
    <w:rsid w:val="001F0434"/>
    <w:rsid w:val="002020B3"/>
    <w:rsid w:val="002279EB"/>
    <w:rsid w:val="00234E3E"/>
    <w:rsid w:val="002572B4"/>
    <w:rsid w:val="00264375"/>
    <w:rsid w:val="002828D4"/>
    <w:rsid w:val="002A3B12"/>
    <w:rsid w:val="002D7F95"/>
    <w:rsid w:val="00304242"/>
    <w:rsid w:val="00325BB3"/>
    <w:rsid w:val="00393581"/>
    <w:rsid w:val="003E669B"/>
    <w:rsid w:val="0041269C"/>
    <w:rsid w:val="00413409"/>
    <w:rsid w:val="00413DCD"/>
    <w:rsid w:val="00437B68"/>
    <w:rsid w:val="00486B2A"/>
    <w:rsid w:val="004A2F1D"/>
    <w:rsid w:val="004A3C36"/>
    <w:rsid w:val="004A585C"/>
    <w:rsid w:val="004D6469"/>
    <w:rsid w:val="004F69CF"/>
    <w:rsid w:val="005703A0"/>
    <w:rsid w:val="005B4DD3"/>
    <w:rsid w:val="005D6EB7"/>
    <w:rsid w:val="005F64EB"/>
    <w:rsid w:val="006074D8"/>
    <w:rsid w:val="00633B97"/>
    <w:rsid w:val="00636BCC"/>
    <w:rsid w:val="00657C03"/>
    <w:rsid w:val="00667C03"/>
    <w:rsid w:val="006714EB"/>
    <w:rsid w:val="00671FBD"/>
    <w:rsid w:val="00680CA6"/>
    <w:rsid w:val="00692714"/>
    <w:rsid w:val="006F5C9E"/>
    <w:rsid w:val="0073257D"/>
    <w:rsid w:val="00732C58"/>
    <w:rsid w:val="0073382E"/>
    <w:rsid w:val="00747724"/>
    <w:rsid w:val="00755222"/>
    <w:rsid w:val="0076266F"/>
    <w:rsid w:val="007771F2"/>
    <w:rsid w:val="00794DC2"/>
    <w:rsid w:val="007E1707"/>
    <w:rsid w:val="007F27D7"/>
    <w:rsid w:val="00824BDA"/>
    <w:rsid w:val="00853AD4"/>
    <w:rsid w:val="00875981"/>
    <w:rsid w:val="008B4117"/>
    <w:rsid w:val="008B61B4"/>
    <w:rsid w:val="008C6633"/>
    <w:rsid w:val="008D0D08"/>
    <w:rsid w:val="008F70FE"/>
    <w:rsid w:val="00931762"/>
    <w:rsid w:val="00932092"/>
    <w:rsid w:val="00932354"/>
    <w:rsid w:val="0093414E"/>
    <w:rsid w:val="009832A4"/>
    <w:rsid w:val="00986013"/>
    <w:rsid w:val="009951EA"/>
    <w:rsid w:val="009A36F2"/>
    <w:rsid w:val="009A49DA"/>
    <w:rsid w:val="009A6E08"/>
    <w:rsid w:val="009B34EB"/>
    <w:rsid w:val="009C5069"/>
    <w:rsid w:val="00A05E01"/>
    <w:rsid w:val="00A20E7D"/>
    <w:rsid w:val="00A41346"/>
    <w:rsid w:val="00A7725E"/>
    <w:rsid w:val="00A83270"/>
    <w:rsid w:val="00A916CB"/>
    <w:rsid w:val="00AA6EC7"/>
    <w:rsid w:val="00AB2BA3"/>
    <w:rsid w:val="00AD362F"/>
    <w:rsid w:val="00AD7F79"/>
    <w:rsid w:val="00AE11A6"/>
    <w:rsid w:val="00AE29E8"/>
    <w:rsid w:val="00B03511"/>
    <w:rsid w:val="00B14AEC"/>
    <w:rsid w:val="00B46D7D"/>
    <w:rsid w:val="00B64226"/>
    <w:rsid w:val="00B82ABE"/>
    <w:rsid w:val="00BA56E2"/>
    <w:rsid w:val="00BA6B73"/>
    <w:rsid w:val="00C22688"/>
    <w:rsid w:val="00C35FAA"/>
    <w:rsid w:val="00C362C1"/>
    <w:rsid w:val="00C479DB"/>
    <w:rsid w:val="00C55C9C"/>
    <w:rsid w:val="00C77F49"/>
    <w:rsid w:val="00C95B0A"/>
    <w:rsid w:val="00CA2371"/>
    <w:rsid w:val="00CA7331"/>
    <w:rsid w:val="00CC614C"/>
    <w:rsid w:val="00D064FB"/>
    <w:rsid w:val="00D1156D"/>
    <w:rsid w:val="00D40209"/>
    <w:rsid w:val="00D557F4"/>
    <w:rsid w:val="00DD018D"/>
    <w:rsid w:val="00DE4B7A"/>
    <w:rsid w:val="00E06605"/>
    <w:rsid w:val="00E37C06"/>
    <w:rsid w:val="00EB5C66"/>
    <w:rsid w:val="00EC0A7E"/>
    <w:rsid w:val="00ED18A5"/>
    <w:rsid w:val="00ED20CB"/>
    <w:rsid w:val="00ED74AC"/>
    <w:rsid w:val="00F0505F"/>
    <w:rsid w:val="00F10A53"/>
    <w:rsid w:val="00F446EC"/>
    <w:rsid w:val="00F67A11"/>
    <w:rsid w:val="00F8290F"/>
    <w:rsid w:val="00F91D01"/>
    <w:rsid w:val="00F92510"/>
    <w:rsid w:val="00FA5768"/>
    <w:rsid w:val="00FD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CDA9F"/>
  <w15:docId w15:val="{3537AE09-7B48-451A-9E4C-282D408D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069"/>
    <w:pPr>
      <w:ind w:left="720"/>
      <w:contextualSpacing/>
    </w:pPr>
  </w:style>
  <w:style w:type="paragraph" w:styleId="Header">
    <w:name w:val="header"/>
    <w:basedOn w:val="Normal"/>
    <w:link w:val="HeaderChar"/>
    <w:uiPriority w:val="99"/>
    <w:unhideWhenUsed/>
    <w:rsid w:val="00EB5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C66"/>
  </w:style>
  <w:style w:type="paragraph" w:styleId="Footer">
    <w:name w:val="footer"/>
    <w:basedOn w:val="Normal"/>
    <w:link w:val="FooterChar"/>
    <w:uiPriority w:val="99"/>
    <w:unhideWhenUsed/>
    <w:rsid w:val="00EB5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C66"/>
  </w:style>
  <w:style w:type="paragraph" w:styleId="BalloonText">
    <w:name w:val="Balloon Text"/>
    <w:basedOn w:val="Normal"/>
    <w:link w:val="BalloonTextChar"/>
    <w:uiPriority w:val="99"/>
    <w:semiHidden/>
    <w:unhideWhenUsed/>
    <w:rsid w:val="00932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354"/>
    <w:rPr>
      <w:rFonts w:ascii="Segoe UI" w:hAnsi="Segoe UI" w:cs="Segoe UI"/>
      <w:sz w:val="18"/>
      <w:szCs w:val="18"/>
    </w:rPr>
  </w:style>
  <w:style w:type="character" w:styleId="CommentReference">
    <w:name w:val="annotation reference"/>
    <w:basedOn w:val="DefaultParagraphFont"/>
    <w:uiPriority w:val="99"/>
    <w:semiHidden/>
    <w:unhideWhenUsed/>
    <w:rsid w:val="00142B8C"/>
    <w:rPr>
      <w:sz w:val="16"/>
      <w:szCs w:val="16"/>
    </w:rPr>
  </w:style>
  <w:style w:type="paragraph" w:styleId="CommentText">
    <w:name w:val="annotation text"/>
    <w:basedOn w:val="Normal"/>
    <w:link w:val="CommentTextChar"/>
    <w:uiPriority w:val="99"/>
    <w:semiHidden/>
    <w:unhideWhenUsed/>
    <w:rsid w:val="00142B8C"/>
    <w:pPr>
      <w:spacing w:line="240" w:lineRule="auto"/>
    </w:pPr>
    <w:rPr>
      <w:sz w:val="20"/>
      <w:szCs w:val="20"/>
    </w:rPr>
  </w:style>
  <w:style w:type="character" w:customStyle="1" w:styleId="CommentTextChar">
    <w:name w:val="Comment Text Char"/>
    <w:basedOn w:val="DefaultParagraphFont"/>
    <w:link w:val="CommentText"/>
    <w:uiPriority w:val="99"/>
    <w:semiHidden/>
    <w:rsid w:val="00142B8C"/>
    <w:rPr>
      <w:sz w:val="20"/>
      <w:szCs w:val="20"/>
    </w:rPr>
  </w:style>
  <w:style w:type="paragraph" w:styleId="CommentSubject">
    <w:name w:val="annotation subject"/>
    <w:basedOn w:val="CommentText"/>
    <w:next w:val="CommentText"/>
    <w:link w:val="CommentSubjectChar"/>
    <w:uiPriority w:val="99"/>
    <w:semiHidden/>
    <w:unhideWhenUsed/>
    <w:rsid w:val="00142B8C"/>
    <w:rPr>
      <w:b/>
      <w:bCs/>
    </w:rPr>
  </w:style>
  <w:style w:type="character" w:customStyle="1" w:styleId="CommentSubjectChar">
    <w:name w:val="Comment Subject Char"/>
    <w:basedOn w:val="CommentTextChar"/>
    <w:link w:val="CommentSubject"/>
    <w:uiPriority w:val="99"/>
    <w:semiHidden/>
    <w:rsid w:val="00142B8C"/>
    <w:rPr>
      <w:b/>
      <w:bCs/>
      <w:sz w:val="20"/>
      <w:szCs w:val="20"/>
    </w:rPr>
  </w:style>
  <w:style w:type="character" w:styleId="Hyperlink">
    <w:name w:val="Hyperlink"/>
    <w:basedOn w:val="DefaultParagraphFont"/>
    <w:uiPriority w:val="99"/>
    <w:unhideWhenUsed/>
    <w:rsid w:val="007E1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26720">
      <w:bodyDiv w:val="1"/>
      <w:marLeft w:val="0"/>
      <w:marRight w:val="0"/>
      <w:marTop w:val="0"/>
      <w:marBottom w:val="0"/>
      <w:divBdr>
        <w:top w:val="none" w:sz="0" w:space="0" w:color="auto"/>
        <w:left w:val="none" w:sz="0" w:space="0" w:color="auto"/>
        <w:bottom w:val="none" w:sz="0" w:space="0" w:color="auto"/>
        <w:right w:val="none" w:sz="0" w:space="0" w:color="auto"/>
      </w:divBdr>
    </w:div>
    <w:div w:id="17530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egelski\AppData\Local\Microsoft\Windows\INetCache\Content.Outlook\LBTXF363\bmknelly@ucdavis.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eegelski\AppData\Local\Microsoft\Windows\INetCache\Content.Outlook\LBTXF363\bmknelly@ucdavis.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9ECF1-99F9-46A0-9225-C079FE99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CAES</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L Mknelly</dc:creator>
  <cp:lastModifiedBy>Ryan Keeler</cp:lastModifiedBy>
  <cp:revision>9</cp:revision>
  <cp:lastPrinted>2018-02-21T19:53:00Z</cp:lastPrinted>
  <dcterms:created xsi:type="dcterms:W3CDTF">2019-09-16T20:56:00Z</dcterms:created>
  <dcterms:modified xsi:type="dcterms:W3CDTF">2019-09-19T16:39:00Z</dcterms:modified>
</cp:coreProperties>
</file>